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01" w:rsidRDefault="00221ED5">
      <w:r w:rsidRPr="00221ED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D5" w:rsidRDefault="00221ED5"/>
    <w:p w:rsidR="00221ED5" w:rsidRDefault="00221ED5">
      <w:bookmarkStart w:id="0" w:name="_GoBack"/>
      <w:bookmarkEnd w:id="0"/>
    </w:p>
    <w:p w:rsidR="003A0D6D" w:rsidRDefault="003A0D6D"/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3A0D6D" w:rsidRPr="00EC1279" w:rsidTr="0077646A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3A0D6D" w:rsidRPr="00EC1279" w:rsidRDefault="003A0D6D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 Утверждаю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3A0D6D" w:rsidRPr="00EC1279" w:rsidTr="0077646A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3A0D6D" w:rsidRPr="00EC1279" w:rsidRDefault="003A0D6D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МБУ ДО «СШ</w:t>
            </w:r>
          </w:p>
        </w:tc>
      </w:tr>
      <w:tr w:rsidR="003A0D6D" w:rsidRPr="00EC1279" w:rsidTr="0077646A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3A0D6D" w:rsidRPr="00EC1279" w:rsidRDefault="003A0D6D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по  н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/теннису»  </w:t>
            </w:r>
            <w:proofErr w:type="spell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Альметьевского</w:t>
            </w:r>
            <w:proofErr w:type="spellEnd"/>
          </w:p>
        </w:tc>
      </w:tr>
      <w:tr w:rsidR="003A0D6D" w:rsidRPr="00EC1279" w:rsidTr="0077646A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3A0D6D" w:rsidRPr="00EC1279" w:rsidRDefault="003A0D6D" w:rsidP="0077646A">
            <w:pPr>
              <w:spacing w:after="0" w:line="276" w:lineRule="auto"/>
              <w:ind w:left="317" w:hanging="31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3A0D6D" w:rsidRPr="00EC1279" w:rsidTr="0077646A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0D6D" w:rsidRPr="00EC1279" w:rsidRDefault="003A0D6D" w:rsidP="0077646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</w:t>
            </w:r>
            <w:proofErr w:type="spellStart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В.Н.Бабаев</w:t>
            </w:r>
            <w:proofErr w:type="spellEnd"/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A0D6D" w:rsidRPr="00EC1279" w:rsidTr="0077646A">
        <w:trPr>
          <w:trHeight w:val="25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0D6D" w:rsidRPr="00EC1279" w:rsidRDefault="003A0D6D" w:rsidP="0077646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"_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___"___________________</w:t>
            </w: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Pr="00452BC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  <w:r w:rsidRPr="00EC1279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3A0D6D" w:rsidRDefault="003A0D6D"/>
    <w:p w:rsidR="003A0D6D" w:rsidRDefault="003A0D6D"/>
    <w:p w:rsidR="003A0D6D" w:rsidRPr="003A0D6D" w:rsidRDefault="003A0D6D" w:rsidP="003A0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6D" w:rsidRPr="003A0D6D" w:rsidRDefault="003A0D6D" w:rsidP="003A0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6D" w:rsidRPr="003A0D6D" w:rsidRDefault="003A0D6D" w:rsidP="003A0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6D" w:rsidRPr="003A0D6D" w:rsidRDefault="003A0D6D" w:rsidP="003A0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6D" w:rsidRPr="003A0D6D" w:rsidRDefault="003A0D6D" w:rsidP="003A0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6D" w:rsidRPr="003A0D6D" w:rsidRDefault="003A0D6D" w:rsidP="003A0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6D" w:rsidRPr="003A0D6D" w:rsidRDefault="003A0D6D" w:rsidP="003A0D6D">
      <w:pPr>
        <w:spacing w:after="0" w:line="240" w:lineRule="auto"/>
        <w:jc w:val="center"/>
        <w:rPr>
          <w:rFonts w:ascii="Arial" w:eastAsia="Times New Roman" w:hAnsi="Arial" w:cs="Arial"/>
          <w:sz w:val="47"/>
          <w:szCs w:val="47"/>
          <w:lang w:eastAsia="ru-RU"/>
        </w:rPr>
      </w:pPr>
      <w:r w:rsidRPr="003A0D6D">
        <w:rPr>
          <w:rFonts w:ascii="Arial" w:eastAsia="Times New Roman" w:hAnsi="Arial" w:cs="Arial"/>
          <w:sz w:val="47"/>
          <w:szCs w:val="47"/>
          <w:lang w:eastAsia="ru-RU"/>
        </w:rPr>
        <w:t>Положение</w:t>
      </w:r>
    </w:p>
    <w:p w:rsidR="003A0D6D" w:rsidRPr="003A0D6D" w:rsidRDefault="003A0D6D" w:rsidP="003A0D6D">
      <w:pPr>
        <w:spacing w:after="0" w:line="240" w:lineRule="auto"/>
        <w:jc w:val="center"/>
        <w:rPr>
          <w:rFonts w:ascii="Arial" w:eastAsia="Times New Roman" w:hAnsi="Arial" w:cs="Arial"/>
          <w:sz w:val="47"/>
          <w:szCs w:val="47"/>
          <w:lang w:eastAsia="ru-RU"/>
        </w:rPr>
      </w:pPr>
      <w:proofErr w:type="gramStart"/>
      <w:r w:rsidRPr="003A0D6D">
        <w:rPr>
          <w:rFonts w:ascii="Arial" w:eastAsia="Times New Roman" w:hAnsi="Arial" w:cs="Arial"/>
          <w:sz w:val="47"/>
          <w:szCs w:val="47"/>
          <w:lang w:eastAsia="ru-RU"/>
        </w:rPr>
        <w:t>об</w:t>
      </w:r>
      <w:proofErr w:type="gramEnd"/>
      <w:r w:rsidRPr="003A0D6D">
        <w:rPr>
          <w:rFonts w:ascii="Arial" w:eastAsia="Times New Roman" w:hAnsi="Arial" w:cs="Arial"/>
          <w:sz w:val="47"/>
          <w:szCs w:val="47"/>
          <w:lang w:eastAsia="ru-RU"/>
        </w:rPr>
        <w:t xml:space="preserve"> официальном интернет-сайте</w:t>
      </w:r>
    </w:p>
    <w:p w:rsidR="003A0D6D" w:rsidRPr="003A0D6D" w:rsidRDefault="003A0D6D" w:rsidP="003A0D6D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A0D6D">
        <w:rPr>
          <w:rFonts w:ascii="Arial" w:eastAsia="Times New Roman" w:hAnsi="Arial" w:cs="Arial"/>
          <w:sz w:val="32"/>
          <w:szCs w:val="32"/>
          <w:lang w:eastAsia="ru-RU"/>
        </w:rPr>
        <w:t>Муниципального бюджетного учреждения</w:t>
      </w:r>
    </w:p>
    <w:p w:rsidR="003A0D6D" w:rsidRPr="003A0D6D" w:rsidRDefault="003A0D6D" w:rsidP="003A0D6D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3A0D6D">
        <w:rPr>
          <w:rFonts w:ascii="Arial" w:eastAsia="Times New Roman" w:hAnsi="Arial" w:cs="Arial"/>
          <w:sz w:val="32"/>
          <w:szCs w:val="32"/>
          <w:lang w:eastAsia="ru-RU"/>
        </w:rPr>
        <w:t>дополнительного</w:t>
      </w:r>
      <w:proofErr w:type="gramEnd"/>
      <w:r w:rsidRPr="003A0D6D">
        <w:rPr>
          <w:rFonts w:ascii="Arial" w:eastAsia="Times New Roman" w:hAnsi="Arial" w:cs="Arial"/>
          <w:sz w:val="32"/>
          <w:szCs w:val="32"/>
          <w:lang w:eastAsia="ru-RU"/>
        </w:rPr>
        <w:t xml:space="preserve"> образования</w:t>
      </w:r>
    </w:p>
    <w:p w:rsidR="003A0D6D" w:rsidRPr="003A0D6D" w:rsidRDefault="003A0D6D" w:rsidP="003A0D6D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>«С</w:t>
      </w:r>
      <w:r w:rsidRPr="003A0D6D">
        <w:rPr>
          <w:rFonts w:ascii="Arial" w:eastAsia="Times New Roman" w:hAnsi="Arial" w:cs="Arial"/>
          <w:sz w:val="32"/>
          <w:szCs w:val="32"/>
          <w:lang w:eastAsia="ru-RU"/>
        </w:rPr>
        <w:t xml:space="preserve">портивная школа </w:t>
      </w:r>
      <w:r>
        <w:rPr>
          <w:rFonts w:ascii="Arial" w:eastAsia="Times New Roman" w:hAnsi="Arial" w:cs="Arial"/>
          <w:sz w:val="32"/>
          <w:szCs w:val="32"/>
          <w:lang w:eastAsia="ru-RU"/>
        </w:rPr>
        <w:t>по настольному теннису</w:t>
      </w:r>
      <w:r w:rsidRPr="003A0D6D">
        <w:rPr>
          <w:rFonts w:ascii="Arial" w:eastAsia="Times New Roman" w:hAnsi="Arial" w:cs="Arial"/>
          <w:sz w:val="32"/>
          <w:szCs w:val="32"/>
          <w:lang w:eastAsia="ru-RU"/>
        </w:rPr>
        <w:t>»</w:t>
      </w:r>
    </w:p>
    <w:p w:rsidR="003A0D6D" w:rsidRPr="003A0D6D" w:rsidRDefault="003A0D6D" w:rsidP="003A0D6D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3A0D6D">
        <w:rPr>
          <w:rFonts w:ascii="Arial" w:eastAsia="Times New Roman" w:hAnsi="Arial" w:cs="Arial"/>
          <w:sz w:val="32"/>
          <w:szCs w:val="32"/>
          <w:lang w:eastAsia="ru-RU"/>
        </w:rPr>
        <w:t>Альме</w:t>
      </w:r>
      <w:r>
        <w:rPr>
          <w:rFonts w:ascii="Arial" w:eastAsia="Times New Roman" w:hAnsi="Arial" w:cs="Arial"/>
          <w:sz w:val="32"/>
          <w:szCs w:val="32"/>
          <w:lang w:eastAsia="ru-RU"/>
        </w:rPr>
        <w:t>тьевского</w:t>
      </w:r>
      <w:proofErr w:type="spellEnd"/>
      <w:r>
        <w:rPr>
          <w:rFonts w:ascii="Arial" w:eastAsia="Times New Roman" w:hAnsi="Arial" w:cs="Arial"/>
          <w:sz w:val="32"/>
          <w:szCs w:val="32"/>
          <w:lang w:eastAsia="ru-RU"/>
        </w:rPr>
        <w:t xml:space="preserve"> муниципального района РТ</w:t>
      </w: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Pr="00386EFB" w:rsidRDefault="003A0D6D" w:rsidP="003A0D6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Принято решением педагогического совета </w:t>
      </w:r>
    </w:p>
    <w:p w:rsidR="003A0D6D" w:rsidRPr="00386EFB" w:rsidRDefault="003A0D6D" w:rsidP="003A0D6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МБУ ДО «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настольному теннису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3A0D6D" w:rsidRPr="00386EFB" w:rsidRDefault="003A0D6D" w:rsidP="003A0D6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   </w:t>
      </w:r>
      <w:r w:rsidRPr="00386E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«___» ________2017г.</w:t>
      </w: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Default="003A0D6D" w:rsidP="003A0D6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Pr="003A0D6D" w:rsidRDefault="003A0D6D" w:rsidP="003A0D6D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3A0D6D">
        <w:rPr>
          <w:rFonts w:ascii="Arial" w:eastAsia="Times New Roman" w:hAnsi="Arial" w:cs="Arial"/>
          <w:sz w:val="32"/>
          <w:szCs w:val="32"/>
          <w:lang w:eastAsia="ru-RU"/>
        </w:rPr>
        <w:t>1. Общие положения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1.1. Настоящее положен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ие разработано в соответствии с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Постановлением Правительства Российской Федерации от 10 июля 2013 г. </w:t>
      </w:r>
      <w:proofErr w:type="spell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No</w:t>
      </w:r>
      <w:proofErr w:type="spell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582 " 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организации", Законом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Российской Федерации от 29.12.2012 No273-Ф3 «Об образовании в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Федерации», ст.29 и устанавливает порядок размещения на официальном сайте образовательной организации в информационно- телекоммуникационной сети "Интернет" (далее соответственно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1.2.Официальный сайт в сети Интернет муниципального бюджетного учреждение дополнительно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го образования «С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портивная школа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настольному теннису» (далее -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СШ) является электронным общедоступным информационным ресурсом, размещенным в глобальной сети Интернет.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1.3.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Адрес оф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ициального Сайта в сети 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Интернет: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http://titan.nabchelny.ru/news/; в информационной системе «Электронное образование»: </w:t>
      </w:r>
      <w:r w:rsidRPr="003A0D6D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https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:// </w:t>
      </w:r>
      <w:proofErr w:type="spellStart"/>
      <w:r w:rsidRPr="003A0D6D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edu</w:t>
      </w:r>
      <w:proofErr w:type="spell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spellStart"/>
      <w:r w:rsidRPr="003A0D6D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tatar</w:t>
      </w:r>
      <w:proofErr w:type="spell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spellStart"/>
      <w:r w:rsidRPr="003A0D6D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ru</w:t>
      </w:r>
      <w:proofErr w:type="spell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/</w:t>
      </w:r>
      <w:proofErr w:type="spellStart"/>
      <w:r w:rsidRPr="003A0D6D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almet</w:t>
      </w:r>
      <w:proofErr w:type="spell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/</w:t>
      </w:r>
      <w:r w:rsidRPr="003A0D6D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org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5 655.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1.4. Настоящее Положение регулирует информационную структуру, а также порядок 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разработки, размещения сайта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СШ, регламент его обновления, а также разграничение прав доступа администраторов и пользователей к ресурсам сайта.</w:t>
      </w:r>
    </w:p>
    <w:p w:rsidR="003A0D6D" w:rsidRPr="003A0D6D" w:rsidRDefault="003A0D6D" w:rsidP="003A0D6D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3A0D6D">
        <w:rPr>
          <w:rFonts w:ascii="Arial" w:eastAsia="Times New Roman" w:hAnsi="Arial" w:cs="Arial"/>
          <w:sz w:val="32"/>
          <w:szCs w:val="32"/>
          <w:lang w:eastAsia="ru-RU"/>
        </w:rPr>
        <w:t>2. Порядок размещения в сети Интернет и обновления</w:t>
      </w:r>
    </w:p>
    <w:p w:rsidR="003A0D6D" w:rsidRPr="003A0D6D" w:rsidRDefault="003A0D6D" w:rsidP="003A0D6D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3A0D6D">
        <w:rPr>
          <w:rFonts w:ascii="Arial" w:eastAsia="Times New Roman" w:hAnsi="Arial" w:cs="Arial"/>
          <w:sz w:val="32"/>
          <w:szCs w:val="32"/>
          <w:lang w:eastAsia="ru-RU"/>
        </w:rPr>
        <w:t>информации</w:t>
      </w:r>
      <w:proofErr w:type="gramEnd"/>
      <w:r w:rsidRPr="003A0D6D">
        <w:rPr>
          <w:rFonts w:ascii="Arial" w:eastAsia="Times New Roman" w:hAnsi="Arial" w:cs="Arial"/>
          <w:sz w:val="32"/>
          <w:szCs w:val="32"/>
          <w:lang w:eastAsia="ru-RU"/>
        </w:rPr>
        <w:t xml:space="preserve"> о школе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 Содержание сайта формируется на основе информации, предоставляемой 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работниками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2.2. Назначение ответственных за предоставление информации в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соответствующие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разделы сайта https://edu.tatar.ru/almet/org5655 и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периодичность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обновления информации объявляется приказом по школе.</w:t>
      </w:r>
    </w:p>
    <w:p w:rsidR="003A0D6D" w:rsidRPr="003A0D6D" w:rsidRDefault="00365AE3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2.3. </w:t>
      </w:r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размещает на своем официальном сайте в сети Интернет и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обновляет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сроки, установленные Законом Российской Федерации "Об образовании", следующую информацию: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2.3.1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3A0D6D">
        <w:rPr>
          <w:rFonts w:ascii="Arial" w:eastAsia="Times New Roman" w:hAnsi="Arial" w:cs="Arial"/>
          <w:sz w:val="32"/>
          <w:szCs w:val="32"/>
          <w:lang w:eastAsia="ru-RU"/>
        </w:rPr>
        <w:t>информацию</w:t>
      </w:r>
      <w:proofErr w:type="gramEnd"/>
      <w:r w:rsidRPr="003A0D6D">
        <w:rPr>
          <w:rFonts w:ascii="Arial" w:eastAsia="Times New Roman" w:hAnsi="Arial" w:cs="Arial"/>
          <w:sz w:val="32"/>
          <w:szCs w:val="32"/>
          <w:lang w:eastAsia="ru-RU"/>
        </w:rPr>
        <w:t>: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1) о дате создания, об учредителе, уч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редителях, о месте нахождения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СШ,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режиме, графике работы, контактных телефонах и об адресах электронной почты;</w:t>
      </w:r>
    </w:p>
    <w:p w:rsidR="003A0D6D" w:rsidRPr="003A0D6D" w:rsidRDefault="00365AE3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2) о структуре и об органах управления </w:t>
      </w:r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СШ, в том числе: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наименование структурных подразделений (органов управления);</w:t>
      </w:r>
    </w:p>
    <w:p w:rsidR="003A0D6D" w:rsidRPr="003A0D6D" w:rsidRDefault="00365AE3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фамилии, имена, отчества и должности руководителей структурных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подразделений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места нахождения структурных подразделений;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адреса официальных сайтов в сети "Интернет" структурных подразделений (при наличии);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адреса электронной почты структурных подразделений (при наличии);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3) об уровне образования;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4) о формах обучения;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5) о нормативном сроке обучения;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6) об описании образовательной программы с приложением ее копии;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7) об учебном плане с приложением его копии;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8) 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9) о календарном учебном графике с приложением его копии;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10) о методических и об иных документах, разработанных ДЮСШ для обеспечения образовательного процесса;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11) о реализуемых образовательных программах с указанием видов спорта предусмотренных соответствующей образовательной программой;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12) о численности обучающихся по реализуемым образовательным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программам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счет бюджетных ассигнований федерального бюджета,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бюджетов субъектов Российской Федерации, местных бюджетов и по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договорам об образовании за счет средств физических и (или) юридических лиц;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13 )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языках, на которых осуществляется образование (обучение);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14) 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15) о руководителе ДЮСШ, его заместителях, в том числе: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фамилия, имя, отчество (при наличии) руководителя, его заместителей;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должность руководителя, его заместителей;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контактные телефоны;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адрес электронной почты;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16) о персональном составе педагогических работников с указанием уровня образования, квалификации и опыта работы, в том числе: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фамилия, имя, отчество (при наличии) работника;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занимаемая должность (должности);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ученая степень (при наличии);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ученое звание (при наличии);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данные о повышении квалификации и (или) профессиональной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переподготовке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(при наличии);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общий стаж работы;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- стаж работы по специальности;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17) о материально-техническом обеспечении образовательной деятельности.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18) об^ объеме образовательной деятельности, финансовое обеспечение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которой осуществляется за счет бюджетных ассигнований федерального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бюджета, бюджетов субъектов Российской Федерации, местных бюджетов,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договорам об образовании за счет средств физических и (или) юридических лиц;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19) о поступлении финансовых и материальных средств и об их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расходовании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итогам финансового года;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2.3.2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3A0D6D">
        <w:rPr>
          <w:rFonts w:ascii="Arial" w:eastAsia="Times New Roman" w:hAnsi="Arial" w:cs="Arial"/>
          <w:sz w:val="32"/>
          <w:szCs w:val="32"/>
          <w:lang w:eastAsia="ru-RU"/>
        </w:rPr>
        <w:t>копии</w:t>
      </w:r>
      <w:proofErr w:type="gramEnd"/>
      <w:r w:rsidRPr="003A0D6D">
        <w:rPr>
          <w:rFonts w:ascii="Arial" w:eastAsia="Times New Roman" w:hAnsi="Arial" w:cs="Arial"/>
          <w:sz w:val="32"/>
          <w:szCs w:val="32"/>
          <w:lang w:eastAsia="ru-RU"/>
        </w:rPr>
        <w:t>: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1) устава образовательной организации;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2) лицензии на осуществление образовательной деятельности (с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приложениями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);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3) плана финансово-хозяйственной деятельности образовательной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4) локальных нормативных актов, предусмотренных частью 2 статьи 30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2.3.3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отчет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результатах </w:t>
      </w:r>
      <w:proofErr w:type="spell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самообследования</w:t>
      </w:r>
      <w:proofErr w:type="spell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3A0D6D" w:rsidRPr="003A0D6D" w:rsidRDefault="00365AE3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2.3.4</w:t>
      </w:r>
      <w:proofErr w:type="gramStart"/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предписания</w:t>
      </w:r>
      <w:proofErr w:type="gramEnd"/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органов, осуществляющих государственный контроль (надзор) в сфере образования, отчеты об исполнении таких предписаний;</w:t>
      </w:r>
    </w:p>
    <w:p w:rsidR="003A0D6D" w:rsidRPr="003A0D6D" w:rsidRDefault="00365AE3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2.3.5</w:t>
      </w:r>
      <w:proofErr w:type="gramStart"/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иную</w:t>
      </w:r>
      <w:proofErr w:type="gramEnd"/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2.4. Образовательные организации, реализующие общеобразовательные программы, дополнительно к информации, предусмотренной пунктом 2.3 настоящих Правил, указывают наименование образовательной программы.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2.5. Образовательная организация обновляет сведения, указанные в пунктах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2.3 настоящих Правил, не позднее 10 рабочих дней после их изменений.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2.6.Информация, указанная в пунктах 2.3 настоящих Правил, размещается на официальном сайте в текстовой и (или) табличной формах, а также в форме копии документов в соответствии с требованиями к структуре официального сайта и формату представления информации, установленными Федеральной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службой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надзору в сфере образования и науки.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2.7.При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2.8.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2.8.1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доступ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размещенной на официальном сайте информации без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использования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программного обеспечения, установка которого на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технические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средства пользователя информации требует заключения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лицензионного или иного соглашения с правообладателем программного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обеспечения, предусматривающего взимание с пользователя информации платы;</w:t>
      </w:r>
    </w:p>
    <w:p w:rsidR="003A0D6D" w:rsidRPr="003A0D6D" w:rsidRDefault="00365AE3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2.8.2.</w:t>
      </w:r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3A0D6D" w:rsidRPr="003A0D6D" w:rsidRDefault="00365AE3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2.8.3.</w:t>
      </w:r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возможность копирования информации на резервный носитель,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обеспечивающий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ее восстановление;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2.8.4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защиту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копирования авторских материалов.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2.9.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3A0D6D" w:rsidRPr="003A0D6D" w:rsidRDefault="003A0D6D" w:rsidP="003A0D6D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3A0D6D">
        <w:rPr>
          <w:rFonts w:ascii="Arial" w:eastAsia="Times New Roman" w:hAnsi="Arial" w:cs="Arial"/>
          <w:sz w:val="32"/>
          <w:szCs w:val="32"/>
          <w:lang w:eastAsia="ru-RU"/>
        </w:rPr>
        <w:t>3. Обязанности ответственного за эксплуатацию с</w:t>
      </w:r>
      <w:r w:rsidR="00365AE3">
        <w:rPr>
          <w:rFonts w:ascii="Arial" w:eastAsia="Times New Roman" w:hAnsi="Arial" w:cs="Arial"/>
          <w:sz w:val="32"/>
          <w:szCs w:val="32"/>
          <w:lang w:eastAsia="ru-RU"/>
        </w:rPr>
        <w:t xml:space="preserve">айта </w:t>
      </w:r>
      <w:r w:rsidRPr="003A0D6D">
        <w:rPr>
          <w:rFonts w:ascii="Arial" w:eastAsia="Times New Roman" w:hAnsi="Arial" w:cs="Arial"/>
          <w:sz w:val="32"/>
          <w:szCs w:val="32"/>
          <w:lang w:eastAsia="ru-RU"/>
        </w:rPr>
        <w:t>СШ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3.1. Ответств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енность за эксплуатацию сайта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 возлагается в качестве должно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стного поручения на работника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 (инструктор-методист) в статусе администратора сайта.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3.2. Обязанности администратора сайта включают: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3.2.1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обеспечение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взаимодействия с внешними информационно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телекоммуникационными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сетями, с сетью Интернет;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3.2.2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проведение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организационно-технических мероприятий по защите 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информации сайта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 от несанкционированного доступа;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3.2.3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инсталляцию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программного обеспечения, необходимого для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подде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>ржания</w:t>
      </w:r>
      <w:proofErr w:type="gramEnd"/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функционирования сайта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 в случае аварийной ситуации;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3.2.4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ведение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архива информационных материалов и программного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обеспечения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, необходимого для восстановления и инсталляции сайта СШ;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3.2.5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регулярное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резервное копиро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вание данных и настроек сайта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3.2.6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разграничение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 доступа к ресурсам сайта СШ и прав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изменение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информации;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3.2.7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сбор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, об</w:t>
      </w:r>
      <w:r w:rsidR="00365A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работка и размещение на сайте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информации в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соответствии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настоящего Положения.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3.2.8. Пароли доступа к сайту хранятся у ответственного за эксплуатацию сайта и у заместителя директора, контролирующего работу сайта СШ. </w:t>
      </w:r>
    </w:p>
    <w:p w:rsidR="00365AE3" w:rsidRDefault="00365AE3" w:rsidP="003A0D6D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0D6D" w:rsidRPr="003A0D6D" w:rsidRDefault="003A0D6D" w:rsidP="003A0D6D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3A0D6D">
        <w:rPr>
          <w:rFonts w:ascii="Arial" w:eastAsia="Times New Roman" w:hAnsi="Arial" w:cs="Arial"/>
          <w:sz w:val="32"/>
          <w:szCs w:val="32"/>
          <w:lang w:eastAsia="ru-RU"/>
        </w:rPr>
        <w:t>Обязанности заместителя директора, курирующего</w:t>
      </w:r>
    </w:p>
    <w:p w:rsidR="003A0D6D" w:rsidRPr="003A0D6D" w:rsidRDefault="00365AE3" w:rsidP="003A0D6D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>
        <w:rPr>
          <w:rFonts w:ascii="Arial" w:eastAsia="Times New Roman" w:hAnsi="Arial" w:cs="Arial"/>
          <w:sz w:val="32"/>
          <w:szCs w:val="32"/>
          <w:lang w:eastAsia="ru-RU"/>
        </w:rPr>
        <w:t>работу</w:t>
      </w:r>
      <w:proofErr w:type="gramEnd"/>
      <w:r>
        <w:rPr>
          <w:rFonts w:ascii="Arial" w:eastAsia="Times New Roman" w:hAnsi="Arial" w:cs="Arial"/>
          <w:sz w:val="32"/>
          <w:szCs w:val="32"/>
          <w:lang w:eastAsia="ru-RU"/>
        </w:rPr>
        <w:t xml:space="preserve"> сайта </w:t>
      </w:r>
      <w:r w:rsidR="003A0D6D" w:rsidRPr="003A0D6D">
        <w:rPr>
          <w:rFonts w:ascii="Arial" w:eastAsia="Times New Roman" w:hAnsi="Arial" w:cs="Arial"/>
          <w:sz w:val="32"/>
          <w:szCs w:val="32"/>
          <w:lang w:eastAsia="ru-RU"/>
        </w:rPr>
        <w:t>СШ</w:t>
      </w:r>
      <w:r w:rsidR="00584F97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4.1. Ко</w:t>
      </w:r>
      <w:r w:rsidR="00584F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нтроль за эксплуатацией сайта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возлагается в качестве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должностного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поручения на заместителя директора, курирующего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работу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сайта ДЮСШ.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4.2. Заместитель директора по</w:t>
      </w:r>
      <w:r w:rsidR="00584F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УВР, курирующий работу сайта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СШ,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осуществляет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контроль: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4.2.1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выполнением администратора сайта своих обязанностей;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4.2.2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своевременным размещением и обновлением информации на сайте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ДЮСШ;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4.2.3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предост</w:t>
      </w:r>
      <w:r w:rsidR="00584F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авлением администратору сайта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 информации о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 в соответствии с п.2.4 настоящего положения;</w:t>
      </w:r>
    </w:p>
    <w:p w:rsidR="003A0D6D" w:rsidRPr="003A0D6D" w:rsidRDefault="00584F97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4.2.4.</w:t>
      </w:r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достоверность информации и ее соответствие законодательству Российской Федерации.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</w:t>
      </w:r>
      <w:r w:rsidRPr="003A0D6D">
        <w:rPr>
          <w:rFonts w:ascii="Arial" w:eastAsia="Times New Roman" w:hAnsi="Arial" w:cs="Arial"/>
          <w:sz w:val="32"/>
          <w:szCs w:val="32"/>
          <w:lang w:eastAsia="ru-RU"/>
        </w:rPr>
        <w:t>Ответств</w:t>
      </w:r>
      <w:r w:rsidR="00584F97">
        <w:rPr>
          <w:rFonts w:ascii="Arial" w:eastAsia="Times New Roman" w:hAnsi="Arial" w:cs="Arial"/>
          <w:sz w:val="32"/>
          <w:szCs w:val="32"/>
          <w:lang w:eastAsia="ru-RU"/>
        </w:rPr>
        <w:t xml:space="preserve">енность за эксплуатацию сайта </w:t>
      </w:r>
      <w:r w:rsidRPr="003A0D6D">
        <w:rPr>
          <w:rFonts w:ascii="Arial" w:eastAsia="Times New Roman" w:hAnsi="Arial" w:cs="Arial"/>
          <w:sz w:val="32"/>
          <w:szCs w:val="32"/>
          <w:lang w:eastAsia="ru-RU"/>
        </w:rPr>
        <w:t>СШ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5.1. Заместитель директора</w:t>
      </w:r>
      <w:r w:rsidR="00584F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курирующий работу сайта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СШ, </w:t>
      </w:r>
    </w:p>
    <w:p w:rsidR="003A0D6D" w:rsidRPr="003A0D6D" w:rsidRDefault="00584F97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администратор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сайта </w:t>
      </w:r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 несут ответственность:</w:t>
      </w:r>
    </w:p>
    <w:p w:rsidR="003A0D6D" w:rsidRPr="003A0D6D" w:rsidRDefault="00584F97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5.1.1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за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отсутствие на сайте </w:t>
      </w:r>
      <w:r w:rsidR="003A0D6D"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 информации, предусмотренной п.п.2.4 2.5 настоящего положения;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5.1.2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нарушение сроков обновления информации в соответствии с п. 2.3. настоящего положения;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5.1.3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размещение на сайте информации, предназначенной только для</w:t>
      </w:r>
      <w:r w:rsidR="00584F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служебного пользования, персональных данных обучающихся и работников</w:t>
      </w:r>
      <w:r w:rsidR="00584F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их разрешения, а также информации политического характера и коммерческой рекламы;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5.1.4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</w:t>
      </w:r>
      <w:r w:rsidR="00584F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мещение на сайте информации о </w:t>
      </w: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СШ, не соответствующей действительности.</w:t>
      </w:r>
    </w:p>
    <w:p w:rsidR="003A0D6D" w:rsidRPr="003A0D6D" w:rsidRDefault="003A0D6D" w:rsidP="003A0D6D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3A0D6D">
        <w:rPr>
          <w:rFonts w:ascii="Arial" w:eastAsia="Times New Roman" w:hAnsi="Arial" w:cs="Arial"/>
          <w:sz w:val="32"/>
          <w:szCs w:val="32"/>
          <w:lang w:eastAsia="ru-RU"/>
        </w:rPr>
        <w:t>6. Критерии и показатели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6.1. Для оценки эффективности деятельности Сайта используются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следующие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критерии и показатели: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6.1.1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посещаемость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Сайта;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6.1.2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содержательность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Сайта и полнота информации;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6.1.3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количество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, тематический состав и качество электронных обращений посетителей и ответов на них;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6.1.4</w:t>
      </w: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. скорость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реакции на реальные события и оперативность </w:t>
      </w:r>
    </w:p>
    <w:p w:rsidR="003A0D6D" w:rsidRPr="003A0D6D" w:rsidRDefault="003A0D6D" w:rsidP="003A0D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предоставления</w:t>
      </w:r>
      <w:proofErr w:type="gramEnd"/>
      <w:r w:rsidRPr="003A0D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актуальной информации.</w:t>
      </w:r>
    </w:p>
    <w:p w:rsidR="003A0D6D" w:rsidRDefault="003A0D6D" w:rsidP="003A0D6D">
      <w:pPr>
        <w:spacing w:after="0" w:line="240" w:lineRule="auto"/>
        <w:jc w:val="both"/>
      </w:pPr>
    </w:p>
    <w:sectPr w:rsidR="003A0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03"/>
    <w:rsid w:val="00221ED5"/>
    <w:rsid w:val="00365AE3"/>
    <w:rsid w:val="003A0D6D"/>
    <w:rsid w:val="00415301"/>
    <w:rsid w:val="004A4D03"/>
    <w:rsid w:val="0058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A14C1-2AE7-4776-944D-D463DDBE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1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4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7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5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45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43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4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71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95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59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54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15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43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4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11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22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6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23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2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72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0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00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3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81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91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4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0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11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86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26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90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61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43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17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3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60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48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32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39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2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9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15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7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59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24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473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8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5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67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0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20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50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06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08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46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53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68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53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55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7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30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43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86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07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9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56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06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74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89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54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86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0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</cp:revision>
  <cp:lastPrinted>2018-10-05T06:41:00Z</cp:lastPrinted>
  <dcterms:created xsi:type="dcterms:W3CDTF">2018-10-04T08:45:00Z</dcterms:created>
  <dcterms:modified xsi:type="dcterms:W3CDTF">2018-10-05T06:44:00Z</dcterms:modified>
</cp:coreProperties>
</file>